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AB" w:rsidRDefault="000612AB" w:rsidP="00BF0974">
      <w:pPr>
        <w:pStyle w:val="Brdtext"/>
      </w:pPr>
      <w:r>
        <w:t>Språklig analys</w:t>
      </w:r>
    </w:p>
    <w:p w:rsidR="000612AB" w:rsidRDefault="000612AB" w:rsidP="00BF0974">
      <w:pPr>
        <w:pStyle w:val="Brdtext"/>
      </w:pPr>
    </w:p>
    <w:p w:rsidR="000612AB" w:rsidRDefault="000612AB" w:rsidP="00BF0974">
      <w:pPr>
        <w:pStyle w:val="Brdtext"/>
      </w:pPr>
    </w:p>
    <w:p w:rsidR="0003683B" w:rsidRDefault="00834BC3" w:rsidP="00BF0974">
      <w:pPr>
        <w:pStyle w:val="Brdtext"/>
      </w:pPr>
      <w:r>
        <w:t xml:space="preserve">Ett fyrbent däggdjur med betar och snabel. </w:t>
      </w:r>
    </w:p>
    <w:p w:rsidR="00834BC3" w:rsidRDefault="00834BC3" w:rsidP="00BF0974">
      <w:pPr>
        <w:pStyle w:val="Brdtext"/>
      </w:pPr>
      <w:r>
        <w:t xml:space="preserve">Ett fyrbent däggdjur med betar och snabel, och som lever i Afrika.  </w:t>
      </w:r>
    </w:p>
    <w:p w:rsidR="00834BC3" w:rsidRDefault="00834BC3" w:rsidP="00BF0974">
      <w:pPr>
        <w:pStyle w:val="Brdtext"/>
      </w:pPr>
    </w:p>
    <w:p w:rsidR="00834BC3" w:rsidRDefault="00834BC3" w:rsidP="00BF0974">
      <w:pPr>
        <w:pStyle w:val="Brdtext"/>
      </w:pPr>
    </w:p>
    <w:p w:rsidR="00E3289C" w:rsidRDefault="002C212A" w:rsidP="00BF0974">
      <w:pPr>
        <w:pStyle w:val="Brdtext"/>
        <w:rPr>
          <w:i/>
        </w:rPr>
      </w:pPr>
      <w:r>
        <w:t xml:space="preserve">1). </w:t>
      </w:r>
      <w:r w:rsidR="00E3289C">
        <w:t xml:space="preserve">Skriv en egen definition av </w:t>
      </w:r>
      <w:r w:rsidR="00E3289C" w:rsidRPr="00E3289C">
        <w:rPr>
          <w:i/>
        </w:rPr>
        <w:t>val</w:t>
      </w:r>
      <w:r w:rsidR="00E3289C">
        <w:t xml:space="preserve"> (djuret) </w:t>
      </w:r>
      <w:r w:rsidR="00E3289C" w:rsidRPr="00E3289C">
        <w:t>och</w:t>
      </w:r>
      <w:r w:rsidR="008363C7">
        <w:t xml:space="preserve"> av</w:t>
      </w:r>
      <w:r w:rsidR="00E3289C">
        <w:rPr>
          <w:i/>
        </w:rPr>
        <w:t xml:space="preserve"> </w:t>
      </w:r>
      <w:r w:rsidR="00E3289C" w:rsidRPr="00E3289C">
        <w:rPr>
          <w:i/>
        </w:rPr>
        <w:t>förändring</w:t>
      </w:r>
      <w:r w:rsidR="00E3289C">
        <w:rPr>
          <w:i/>
        </w:rPr>
        <w:t>.</w:t>
      </w:r>
    </w:p>
    <w:p w:rsidR="008363C7" w:rsidRDefault="008363C7" w:rsidP="00BF0974">
      <w:pPr>
        <w:pStyle w:val="Brdtext"/>
        <w:rPr>
          <w:i/>
        </w:rPr>
      </w:pPr>
    </w:p>
    <w:p w:rsidR="008363C7" w:rsidRDefault="002C212A" w:rsidP="00BF0974">
      <w:pPr>
        <w:pStyle w:val="Brdtext"/>
      </w:pPr>
      <w:r>
        <w:t xml:space="preserve">2). </w:t>
      </w:r>
      <w:r w:rsidR="008363C7">
        <w:t xml:space="preserve">Förklara vad det innebär att en definition är för </w:t>
      </w:r>
      <w:r w:rsidR="008363C7" w:rsidRPr="008363C7">
        <w:rPr>
          <w:i/>
        </w:rPr>
        <w:t xml:space="preserve">vid </w:t>
      </w:r>
      <w:r w:rsidR="008363C7">
        <w:t xml:space="preserve">och vad som sker när den är för </w:t>
      </w:r>
      <w:r w:rsidR="008363C7" w:rsidRPr="008363C7">
        <w:rPr>
          <w:i/>
        </w:rPr>
        <w:t>snäv</w:t>
      </w:r>
      <w:r w:rsidR="008363C7">
        <w:t xml:space="preserve">. </w:t>
      </w:r>
    </w:p>
    <w:p w:rsidR="002C212A" w:rsidRDefault="002C212A" w:rsidP="00BF0974">
      <w:pPr>
        <w:pStyle w:val="Brdtext"/>
      </w:pPr>
      <w:r>
        <w:t xml:space="preserve">3). Skriv en egen definition som är för vid av ett valfritt ord, och skriv därefter en alltför snäv definition av samma ord. </w:t>
      </w:r>
    </w:p>
    <w:p w:rsidR="008363C7" w:rsidRDefault="008363C7" w:rsidP="00BF0974">
      <w:pPr>
        <w:pStyle w:val="Brdtext"/>
      </w:pPr>
    </w:p>
    <w:p w:rsidR="008363C7" w:rsidRDefault="008363C7" w:rsidP="00BF0974">
      <w:pPr>
        <w:pStyle w:val="Brdtext"/>
      </w:pPr>
      <w:r w:rsidRPr="00EE3299">
        <w:rPr>
          <w:b/>
        </w:rPr>
        <w:t xml:space="preserve">Mångtydiga </w:t>
      </w:r>
      <w:r>
        <w:t xml:space="preserve">ord har flera olika betydelser. Ibland ligger betydelserna ganska nära varandra och ibland kan ett ord som skrivs och uttals likadant snarare ses som två ord med mycket skilda betydelser. </w:t>
      </w:r>
    </w:p>
    <w:p w:rsidR="008363C7" w:rsidRDefault="008363C7" w:rsidP="00BF0974">
      <w:pPr>
        <w:pStyle w:val="Brdtext"/>
      </w:pPr>
      <w:r>
        <w:t xml:space="preserve">Mångtydighet finns hos </w:t>
      </w:r>
      <w:r w:rsidRPr="00EE3299">
        <w:rPr>
          <w:b/>
        </w:rPr>
        <w:t>polysema</w:t>
      </w:r>
      <w:r>
        <w:rPr>
          <w:i/>
        </w:rPr>
        <w:t xml:space="preserve"> </w:t>
      </w:r>
      <w:r>
        <w:t>ord (</w:t>
      </w:r>
      <w:r>
        <w:rPr>
          <w:i/>
        </w:rPr>
        <w:t xml:space="preserve">polysem </w:t>
      </w:r>
      <w:r>
        <w:t xml:space="preserve">betyder mångtydig), ord med flera närbesläktade betydelser: </w:t>
      </w:r>
      <w:r>
        <w:rPr>
          <w:i/>
        </w:rPr>
        <w:t>kultur</w:t>
      </w:r>
      <w:r>
        <w:t xml:space="preserve">, </w:t>
      </w:r>
      <w:r>
        <w:rPr>
          <w:i/>
        </w:rPr>
        <w:t>frihet</w:t>
      </w:r>
      <w:r>
        <w:t>…</w:t>
      </w:r>
    </w:p>
    <w:p w:rsidR="008363C7" w:rsidRDefault="008363C7" w:rsidP="00BF0974">
      <w:pPr>
        <w:pStyle w:val="Brdtext"/>
      </w:pPr>
      <w:r>
        <w:t xml:space="preserve">Du finner även mångtydighet hos </w:t>
      </w:r>
      <w:r w:rsidR="00EE3299" w:rsidRPr="00EE3299">
        <w:rPr>
          <w:b/>
        </w:rPr>
        <w:t>homonyma</w:t>
      </w:r>
      <w:r w:rsidR="00EE3299">
        <w:rPr>
          <w:i/>
        </w:rPr>
        <w:t xml:space="preserve"> </w:t>
      </w:r>
      <w:r w:rsidR="00EE3299">
        <w:t xml:space="preserve">ord, ord som låter likadant, men som oftast har helt skilda betydelser: </w:t>
      </w:r>
      <w:r w:rsidR="00EE3299">
        <w:rPr>
          <w:i/>
        </w:rPr>
        <w:t>val</w:t>
      </w:r>
      <w:r w:rsidR="00EE3299">
        <w:t xml:space="preserve">, </w:t>
      </w:r>
      <w:r w:rsidR="00EE3299">
        <w:rPr>
          <w:i/>
        </w:rPr>
        <w:t>damm</w:t>
      </w:r>
      <w:r w:rsidR="00EE3299">
        <w:t>.</w:t>
      </w:r>
    </w:p>
    <w:p w:rsidR="002C212A" w:rsidRPr="00EE3299" w:rsidRDefault="002C212A" w:rsidP="00BF0974">
      <w:pPr>
        <w:pStyle w:val="Brdtext"/>
      </w:pPr>
    </w:p>
    <w:p w:rsidR="008363C7" w:rsidRPr="008363C7" w:rsidRDefault="008363C7" w:rsidP="00BF0974">
      <w:pPr>
        <w:pStyle w:val="Brdtext"/>
      </w:pPr>
      <w:r w:rsidRPr="00EE3299">
        <w:rPr>
          <w:b/>
        </w:rPr>
        <w:t>Vaga</w:t>
      </w:r>
      <w:r>
        <w:rPr>
          <w:i/>
        </w:rPr>
        <w:t xml:space="preserve"> </w:t>
      </w:r>
      <w:r>
        <w:t xml:space="preserve">ord har otydliga konturer. Det kan ofta bero på sammanhanget hur de ska tolkas. Många adjektiv hör hit. Hur lång ska man vara för att beskrivas som lång? I förhållande till vad är man lång? </w:t>
      </w:r>
    </w:p>
    <w:p w:rsidR="008363C7" w:rsidRDefault="002C212A" w:rsidP="00BF0974">
      <w:pPr>
        <w:pStyle w:val="Brdtext"/>
      </w:pPr>
      <w:r>
        <w:t xml:space="preserve">3). Skriv egna meningar där du använder mångtydiga och vaga ord så att betydelsen blir oklar. </w:t>
      </w:r>
    </w:p>
    <w:p w:rsidR="002C212A" w:rsidRDefault="002C212A" w:rsidP="00BF0974">
      <w:pPr>
        <w:pStyle w:val="Brdtext"/>
      </w:pPr>
    </w:p>
    <w:p w:rsidR="002C212A" w:rsidRDefault="002C212A" w:rsidP="00BF0974">
      <w:pPr>
        <w:pStyle w:val="Brdtext"/>
      </w:pPr>
    </w:p>
    <w:p w:rsidR="008363C7" w:rsidRDefault="00EE3299" w:rsidP="00BF0974">
      <w:pPr>
        <w:pStyle w:val="Brdtext"/>
      </w:pPr>
      <w:r>
        <w:t xml:space="preserve">Kunskap är nödvändig för människans utveckling. För att skapa ett gott samhälle med sann frihet behöver vi alltså öka tillgången till kunskap. </w:t>
      </w:r>
    </w:p>
    <w:p w:rsidR="000612AB" w:rsidRDefault="000612AB" w:rsidP="00BF0974">
      <w:pPr>
        <w:pStyle w:val="Brdtext"/>
      </w:pPr>
    </w:p>
    <w:p w:rsidR="000612AB" w:rsidRDefault="000612AB" w:rsidP="00BF0974">
      <w:pPr>
        <w:pStyle w:val="Brdtext"/>
      </w:pPr>
      <w:r>
        <w:t>4.)</w:t>
      </w:r>
    </w:p>
    <w:p w:rsidR="000612AB" w:rsidRDefault="000612AB" w:rsidP="000612AB">
      <w:pPr>
        <w:pStyle w:val="Brdtext"/>
      </w:pPr>
      <w:r>
        <w:t>Vilka ord tycker du skulle behöva defi</w:t>
      </w:r>
      <w:r w:rsidR="00FE59DB">
        <w:t>nieras här och vad tycker du om</w:t>
      </w:r>
      <w:r>
        <w:t xml:space="preserve"> slutledningen? </w:t>
      </w:r>
    </w:p>
    <w:p w:rsidR="000612AB" w:rsidRDefault="000612AB" w:rsidP="00BF0974">
      <w:pPr>
        <w:pStyle w:val="Brdtext"/>
      </w:pPr>
    </w:p>
    <w:p w:rsidR="00EE3299" w:rsidRDefault="00EE3299" w:rsidP="00BF0974">
      <w:pPr>
        <w:pStyle w:val="Brdtext"/>
      </w:pPr>
      <w:bookmarkStart w:id="0" w:name="_GoBack"/>
      <w:bookmarkEnd w:id="0"/>
    </w:p>
    <w:p w:rsidR="00EE3299" w:rsidRPr="008363C7" w:rsidRDefault="00EE3299" w:rsidP="00BF0974">
      <w:pPr>
        <w:pStyle w:val="Brdtext"/>
      </w:pPr>
    </w:p>
    <w:p w:rsidR="00E3289C" w:rsidRPr="00E3289C" w:rsidRDefault="00E3289C" w:rsidP="00BF0974">
      <w:pPr>
        <w:pStyle w:val="Brdtext"/>
      </w:pPr>
    </w:p>
    <w:sectPr w:rsidR="00E3289C" w:rsidRPr="00E3289C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7"/>
  </w:num>
  <w:num w:numId="28">
    <w:abstractNumId w:val="13"/>
  </w:num>
  <w:num w:numId="29">
    <w:abstractNumId w:val="15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C3"/>
    <w:rsid w:val="0003683B"/>
    <w:rsid w:val="000612AB"/>
    <w:rsid w:val="00063F37"/>
    <w:rsid w:val="001A7835"/>
    <w:rsid w:val="002050F1"/>
    <w:rsid w:val="002C212A"/>
    <w:rsid w:val="00353270"/>
    <w:rsid w:val="003B2136"/>
    <w:rsid w:val="00612947"/>
    <w:rsid w:val="00614658"/>
    <w:rsid w:val="00834BC3"/>
    <w:rsid w:val="008363C7"/>
    <w:rsid w:val="0099340A"/>
    <w:rsid w:val="00AB2505"/>
    <w:rsid w:val="00BF0974"/>
    <w:rsid w:val="00C528B1"/>
    <w:rsid w:val="00CB1037"/>
    <w:rsid w:val="00D1036E"/>
    <w:rsid w:val="00DB2897"/>
    <w:rsid w:val="00E3289C"/>
    <w:rsid w:val="00EE3299"/>
    <w:rsid w:val="00F52975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9EE2C-778D-4F5E-8677-9FC2039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Sjöberg</dc:creator>
  <cp:lastModifiedBy>Lena Sjöberg</cp:lastModifiedBy>
  <cp:revision>2</cp:revision>
  <dcterms:created xsi:type="dcterms:W3CDTF">2016-10-07T10:08:00Z</dcterms:created>
  <dcterms:modified xsi:type="dcterms:W3CDTF">2016-10-07T10:08:00Z</dcterms:modified>
</cp:coreProperties>
</file>